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C92040">
        <w:rPr>
          <w:b/>
          <w:caps/>
        </w:rPr>
        <w:t>į viešajai įstaigai šeimos idėjų centrui</w:t>
      </w:r>
    </w:p>
    <w:p w:rsidR="00AE2541" w:rsidRDefault="00AE2541" w:rsidP="00AE2541">
      <w:pPr>
        <w:overflowPunct w:val="0"/>
        <w:autoSpaceDE w:val="0"/>
        <w:autoSpaceDN w:val="0"/>
        <w:adjustRightInd w:val="0"/>
        <w:jc w:val="center"/>
        <w:rPr>
          <w:szCs w:val="20"/>
        </w:rPr>
      </w:pPr>
    </w:p>
    <w:p w:rsidR="00AE2541" w:rsidRDefault="002B3923" w:rsidP="00AE2541">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C92040">
        <w:t>2022 m. liepos 28</w:t>
      </w:r>
      <w:r w:rsidR="00AE2541">
        <w:t xml:space="preserve"> d.</w:t>
      </w:r>
      <w:r>
        <w:fldChar w:fldCharType="end"/>
      </w:r>
      <w:r w:rsidR="00AE2541">
        <w:t xml:space="preserve"> Nr. 1-T-</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BodyText"/>
        <w:rPr>
          <w:bCs w:val="0"/>
        </w:rPr>
      </w:pPr>
    </w:p>
    <w:p w:rsidR="00AE2541" w:rsidRDefault="00AE2541" w:rsidP="00AE2541">
      <w:pPr>
        <w:pStyle w:val="BodyText"/>
        <w:rPr>
          <w:bCs w:val="0"/>
        </w:rPr>
      </w:pPr>
    </w:p>
    <w:p w:rsidR="001808B3" w:rsidRDefault="00AE2541" w:rsidP="00AE2541">
      <w:pPr>
        <w:pStyle w:val="BodyText"/>
        <w:spacing w:line="360" w:lineRule="auto"/>
        <w:rPr>
          <w:bCs w:val="0"/>
        </w:rPr>
      </w:pPr>
      <w:r>
        <w:rPr>
          <w:bCs w:val="0"/>
        </w:rPr>
        <w:t xml:space="preserve">       Vadovaudamasi Lietuvos Respub</w:t>
      </w:r>
      <w:r w:rsidR="001808B3">
        <w:rPr>
          <w:bCs w:val="0"/>
        </w:rPr>
        <w:t>likos vietos savivaldos įstatymo</w:t>
      </w:r>
      <w:r>
        <w:rPr>
          <w:bCs w:val="0"/>
        </w:rPr>
        <w:t xml:space="preserve"> 16 straipsnio 2 dalies 26 punktu, Lietuvos Respublikos valstybės ir savivaldybių turto valdymo, naudojimo ir disponavimo juo įstatymo 14 straipsn</w:t>
      </w:r>
      <w:r w:rsidR="00722ED0">
        <w:rPr>
          <w:bCs w:val="0"/>
        </w:rPr>
        <w:t>io 1 dalies 2</w:t>
      </w:r>
      <w:r w:rsidR="00D5501F">
        <w:rPr>
          <w:bCs w:val="0"/>
        </w:rPr>
        <w:t xml:space="preserve"> punktu, </w:t>
      </w:r>
      <w:r w:rsidR="00722ED0">
        <w:rPr>
          <w:bCs w:val="0"/>
        </w:rPr>
        <w:t xml:space="preserve">3 ir </w:t>
      </w:r>
      <w:r w:rsidR="00D5501F">
        <w:rPr>
          <w:bCs w:val="0"/>
        </w:rPr>
        <w:t>4 dalimi</w:t>
      </w:r>
      <w:r w:rsidR="00722ED0">
        <w:rPr>
          <w:bCs w:val="0"/>
        </w:rPr>
        <w:t>s</w:t>
      </w:r>
      <w:r>
        <w:rPr>
          <w:bCs w:val="0"/>
        </w:rPr>
        <w:t>, 27 straipsnio 1 dalies 2 punktu,</w:t>
      </w:r>
      <w:r w:rsidR="00F04668">
        <w:rPr>
          <w:bCs w:val="0"/>
        </w:rPr>
        <w:t xml:space="preserve"> Poveikio konkurencijai ir atitikties valstybės pagalbos reikalavimams vertinimo tvarkos aprašu, patvirtintu Lietuvos Respublikos Vyriausybės 2002 m. gruodžio 3 d. nutarimu Nr. 1890 „Dėl valstybės turto perdavimo panaudos pagrindais laikinai neatlygintinai valdyti ir naudotis</w:t>
      </w:r>
      <w:r w:rsidR="00D57CEC">
        <w:rPr>
          <w:bCs w:val="0"/>
        </w:rPr>
        <w:t>“,</w:t>
      </w:r>
      <w:r>
        <w:rPr>
          <w:bCs w:val="0"/>
        </w:rPr>
        <w:t xml:space="preserve">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722ED0">
        <w:rPr>
          <w:bCs w:val="0"/>
        </w:rPr>
        <w:t>aprašo patvirtinimo“, 4.2</w:t>
      </w:r>
      <w:r w:rsidR="00C92DBE">
        <w:rPr>
          <w:bCs w:val="0"/>
        </w:rPr>
        <w:t>,</w:t>
      </w:r>
      <w:r>
        <w:rPr>
          <w:bCs w:val="0"/>
        </w:rPr>
        <w:t xml:space="preserve"> 8.1 ir 10.1 papunkčiais, 12 ir 14 punktais bei a</w:t>
      </w:r>
      <w:r w:rsidR="00D5501F">
        <w:rPr>
          <w:bCs w:val="0"/>
        </w:rPr>
        <w:t xml:space="preserve">tsižvelgdama į </w:t>
      </w:r>
      <w:r w:rsidR="00D535EB">
        <w:rPr>
          <w:bCs w:val="0"/>
        </w:rPr>
        <w:t>Anykščių r</w:t>
      </w:r>
      <w:r w:rsidR="00722ED0">
        <w:rPr>
          <w:bCs w:val="0"/>
        </w:rPr>
        <w:t>. Svėdasų Juozo Tumo-Vaižganto gimnazijos</w:t>
      </w:r>
      <w:r w:rsidR="00E01EC0">
        <w:rPr>
          <w:bCs w:val="0"/>
        </w:rPr>
        <w:t xml:space="preserve"> direktoriaus</w:t>
      </w:r>
      <w:r w:rsidR="00D5501F">
        <w:rPr>
          <w:bCs w:val="0"/>
        </w:rPr>
        <w:t xml:space="preserve"> 2</w:t>
      </w:r>
      <w:r w:rsidR="00DB3AB7">
        <w:rPr>
          <w:bCs w:val="0"/>
        </w:rPr>
        <w:t>022</w:t>
      </w:r>
      <w:r w:rsidR="00722ED0">
        <w:rPr>
          <w:bCs w:val="0"/>
        </w:rPr>
        <w:t xml:space="preserve"> m. birželio 20</w:t>
      </w:r>
      <w:r w:rsidR="00C927EE">
        <w:rPr>
          <w:bCs w:val="0"/>
        </w:rPr>
        <w:t xml:space="preserve"> d. įsakymą Nr. </w:t>
      </w:r>
      <w:r w:rsidR="00722ED0">
        <w:rPr>
          <w:bCs w:val="0"/>
        </w:rPr>
        <w:t>V-77</w:t>
      </w:r>
      <w:r w:rsidR="00364E94">
        <w:rPr>
          <w:bCs w:val="0"/>
        </w:rPr>
        <w:t xml:space="preserve"> „Dė</w:t>
      </w:r>
      <w:r w:rsidR="00722ED0">
        <w:rPr>
          <w:bCs w:val="0"/>
        </w:rPr>
        <w:t>l Anykščių r. Svėdasų Juozo Tumo-Vaižganto gimnazijos Debeikių skyriaus mokyklos pastato negyvenamųjų patalpų pripažinimo nereikalingomis gimnazijos funkcijoms atlikti</w:t>
      </w:r>
      <w:r w:rsidR="00364E94">
        <w:rPr>
          <w:bCs w:val="0"/>
        </w:rPr>
        <w:t>“,</w:t>
      </w:r>
      <w:r w:rsidR="001808B3">
        <w:rPr>
          <w:bCs w:val="0"/>
        </w:rPr>
        <w:t xml:space="preserve"> Anykščių r. Svėdasų Juozo Tumo-Vaižganto gimnazijos 2022 m. birželio 20 d. raštą Nr. S-2-124 „Dėl negyvenamųjų patalpų pripažinimo nereikalingomis gimnazijos funkcijoms vykdyti“, viešosios įstaigos Šeimos idėjų centro</w:t>
      </w:r>
      <w:r w:rsidR="00B54BDD">
        <w:rPr>
          <w:bCs w:val="0"/>
        </w:rPr>
        <w:t xml:space="preserve"> </w:t>
      </w:r>
      <w:r w:rsidR="001808B3">
        <w:rPr>
          <w:bCs w:val="0"/>
        </w:rPr>
        <w:t>2022 m. balandžio</w:t>
      </w:r>
      <w:r w:rsidR="00D535EB">
        <w:rPr>
          <w:bCs w:val="0"/>
        </w:rPr>
        <w:t xml:space="preserve"> </w:t>
      </w:r>
      <w:r w:rsidR="001808B3">
        <w:rPr>
          <w:bCs w:val="0"/>
        </w:rPr>
        <w:t>22</w:t>
      </w:r>
      <w:r>
        <w:rPr>
          <w:bCs w:val="0"/>
        </w:rPr>
        <w:t xml:space="preserve"> d. prašymą</w:t>
      </w:r>
      <w:r w:rsidR="00C92DBE">
        <w:rPr>
          <w:bCs w:val="0"/>
        </w:rPr>
        <w:t xml:space="preserve"> </w:t>
      </w:r>
      <w:r w:rsidR="001808B3">
        <w:rPr>
          <w:bCs w:val="0"/>
        </w:rPr>
        <w:t>Nr. S-10</w:t>
      </w:r>
      <w:r>
        <w:rPr>
          <w:bCs w:val="0"/>
        </w:rPr>
        <w:t xml:space="preserve"> „Dė</w:t>
      </w:r>
      <w:r w:rsidR="00364E94">
        <w:rPr>
          <w:bCs w:val="0"/>
        </w:rPr>
        <w:t>l</w:t>
      </w:r>
      <w:r w:rsidR="001808B3">
        <w:rPr>
          <w:bCs w:val="0"/>
        </w:rPr>
        <w:t xml:space="preserve"> patalpų suteikimo</w:t>
      </w:r>
      <w:r>
        <w:rPr>
          <w:bCs w:val="0"/>
        </w:rPr>
        <w:t>“,</w:t>
      </w:r>
      <w:r w:rsidR="00CF65D0">
        <w:rPr>
          <w:bCs w:val="0"/>
        </w:rPr>
        <w:t xml:space="preserve"> Lietuvos Respublikos konkurencijos tarybos </w:t>
      </w:r>
      <w:r w:rsidR="005833BA">
        <w:rPr>
          <w:bCs w:val="0"/>
        </w:rPr>
        <w:t>2022 m. liepos 18 d. išvadą Nr. (2.30Mr-43)</w:t>
      </w:r>
      <w:r w:rsidR="00F04668">
        <w:rPr>
          <w:bCs w:val="0"/>
        </w:rPr>
        <w:t>6V-894 „Dėl nekilnojamojo turto perdavimo pagal panaudos sutartį viešajai įstaigai Šeimos idėjų centrui“,</w:t>
      </w:r>
      <w:r>
        <w:rPr>
          <w:bCs w:val="0"/>
        </w:rPr>
        <w:t xml:space="preserve"> Anykščių rajono savivaldybės taryba</w:t>
      </w:r>
    </w:p>
    <w:p w:rsidR="00AE2541" w:rsidRDefault="00AE2541" w:rsidP="00AE2541">
      <w:pPr>
        <w:pStyle w:val="BodyText"/>
        <w:spacing w:line="360" w:lineRule="auto"/>
        <w:rPr>
          <w:bCs w:val="0"/>
        </w:rPr>
      </w:pPr>
      <w:r>
        <w:rPr>
          <w:bCs w:val="0"/>
        </w:rPr>
        <w:t>n u s p r e n d ž i a:</w:t>
      </w:r>
    </w:p>
    <w:p w:rsidR="00B46914" w:rsidRDefault="002B3923" w:rsidP="00E256D4">
      <w:pPr>
        <w:spacing w:line="360" w:lineRule="auto"/>
        <w:jc w:val="both"/>
      </w:pPr>
      <w:r>
        <w:t xml:space="preserve">       p</w:t>
      </w:r>
      <w:bookmarkStart w:id="0" w:name="_GoBack"/>
      <w:bookmarkEnd w:id="0"/>
      <w:r w:rsidR="00C90323">
        <w:t>erduoti</w:t>
      </w:r>
      <w:r w:rsidR="001808B3">
        <w:t xml:space="preserve"> viešajai įstaigai Šeimos idėjų centrui</w:t>
      </w:r>
      <w:r w:rsidR="001808B3">
        <w:rPr>
          <w:bCs/>
        </w:rPr>
        <w:t xml:space="preserve"> (kodas 304972120</w:t>
      </w:r>
      <w:r w:rsidR="00C3095D">
        <w:t>) pagal panaudos</w:t>
      </w:r>
      <w:r w:rsidR="001808B3">
        <w:t xml:space="preserve"> sutartį 1</w:t>
      </w:r>
      <w:r w:rsidR="004E19B5">
        <w:t>0 (dešimties</w:t>
      </w:r>
      <w:r w:rsidR="00B54BDD">
        <w:t>) metų laikotarpiui</w:t>
      </w:r>
      <w:r w:rsidR="00A13B8F">
        <w:t>,</w:t>
      </w:r>
      <w:r w:rsidR="001808B3">
        <w:t xml:space="preserve"> įstatuose numatytai švietimo srities veiklos vykdymui</w:t>
      </w:r>
      <w:r w:rsidR="006E38E2">
        <w:t>,</w:t>
      </w:r>
      <w:r w:rsidR="00FD5E58">
        <w:t xml:space="preserve"> </w:t>
      </w:r>
      <w:r w:rsidR="00AE2541">
        <w:t>laikinai neatlygintinai valdyti ir naudoti Anykščių rajono savivaldybei nuosavybės teise priklausa</w:t>
      </w:r>
      <w:r w:rsidR="007B359A">
        <w:t>ntį</w:t>
      </w:r>
      <w:r w:rsidR="00741127">
        <w:t xml:space="preserve"> Anykščių r. Svėdasų Juozo Tumo-Vaižganto gimnazijos</w:t>
      </w:r>
      <w:r w:rsidR="00AE2541">
        <w:t xml:space="preserve"> </w:t>
      </w:r>
      <w:r w:rsidR="00C33E13">
        <w:rPr>
          <w:bCs/>
        </w:rPr>
        <w:t xml:space="preserve">patikėjimo </w:t>
      </w:r>
      <w:r w:rsidR="00AE2541" w:rsidRPr="00C33E13">
        <w:rPr>
          <w:bCs/>
        </w:rPr>
        <w:t>teise</w:t>
      </w:r>
      <w:r w:rsidR="00AE2541">
        <w:t xml:space="preserve"> valdomą ilgalaikį </w:t>
      </w:r>
      <w:r w:rsidR="00AE2541">
        <w:lastRenderedPageBreak/>
        <w:t>materialųjį nekilnojamąjį</w:t>
      </w:r>
      <w:r w:rsidR="00E256D4">
        <w:t xml:space="preserve"> turtą: </w:t>
      </w:r>
      <w:r w:rsidR="003F0D08">
        <w:t xml:space="preserve">negyvenamąsias patalpas </w:t>
      </w:r>
      <w:r w:rsidR="006E025E">
        <w:t>(pastato</w:t>
      </w:r>
      <w:r w:rsidR="00741127">
        <w:t>-mokyklos su administracinėmis patalpomis</w:t>
      </w:r>
      <w:r w:rsidR="006E025E">
        <w:t>, kuriame yra patalpos,</w:t>
      </w:r>
      <w:r w:rsidR="00741127">
        <w:t xml:space="preserve"> unikalus numeris 3496-4010-6010</w:t>
      </w:r>
      <w:r w:rsidR="006E025E">
        <w:t>, nekilnojamojo turto kadastro</w:t>
      </w:r>
      <w:r w:rsidR="00741127">
        <w:t xml:space="preserve"> duomenų bylos plane Nr. 34/3351 pažymėtas indeksu 1C2p</w:t>
      </w:r>
      <w:r w:rsidR="006E025E">
        <w:t>,</w:t>
      </w:r>
      <w:r w:rsidR="00741127">
        <w:t xml:space="preserve"> bendras pastato plotas – 3 568,57 kv. m, paskirtis – mokslo, statybos metai – 1964, aukštų skaičius – 2</w:t>
      </w:r>
      <w:r w:rsidR="006E025E">
        <w:t>, perduodamų patalpų indeksai – 1</w:t>
      </w:r>
      <w:r w:rsidR="00741127">
        <w:t>-1</w:t>
      </w:r>
      <w:r w:rsidR="006E025E">
        <w:t xml:space="preserve"> ir 1</w:t>
      </w:r>
      <w:r w:rsidR="00741127">
        <w:t>-8, kurių bendras plotas – 70,43 kv. m su bendro naudojimo patalpomis, kurių indeksai – 1-2, 1-3 ir 1</w:t>
      </w:r>
      <w:r w:rsidR="00E01EC0">
        <w:t>-</w:t>
      </w:r>
      <w:r w:rsidR="00741127">
        <w:t>7, kurių bendras plotas – 107,64 iš 109,82 kv. m, ir 1-9, 1-20, 1-22, 1-26, 2-11, 2-12 ir 2-22, kurių bendras plotas – 17,64 iš 353,57 kv. m, bendras perduodamų negyvenamųjų patalpų plotas – 195,71 kv. m) J. Biliūno g. 46</w:t>
      </w:r>
      <w:r w:rsidR="006E025E">
        <w:t>,</w:t>
      </w:r>
      <w:r w:rsidR="00741127">
        <w:t xml:space="preserve"> Debeikių mstl., Anykščių r</w:t>
      </w:r>
      <w:r w:rsidR="006E025E">
        <w:t>.</w:t>
      </w:r>
      <w:r w:rsidR="00741127">
        <w:t xml:space="preserve"> sav.</w:t>
      </w:r>
      <w:r w:rsidR="006E025E">
        <w:t>, negyvenamųjų pa</w:t>
      </w:r>
      <w:r w:rsidR="00E01EC0">
        <w:t>talpų įsigijimo kaina – 33 166,19</w:t>
      </w:r>
      <w:r w:rsidR="00741127">
        <w:t xml:space="preserve"> </w:t>
      </w:r>
      <w:proofErr w:type="spellStart"/>
      <w:r w:rsidR="00741127">
        <w:t>Eur</w:t>
      </w:r>
      <w:proofErr w:type="spellEnd"/>
      <w:r w:rsidR="00741127">
        <w:t>, liku</w:t>
      </w:r>
      <w:r w:rsidR="00E01EC0">
        <w:t xml:space="preserve">tinė vertė 2022-07-01 – 17 908,64 </w:t>
      </w:r>
      <w:proofErr w:type="spellStart"/>
      <w:r w:rsidR="00E01EC0">
        <w:t>Eur</w:t>
      </w:r>
      <w:proofErr w:type="spellEnd"/>
      <w:r w:rsidR="00741127">
        <w:t>.</w:t>
      </w:r>
    </w:p>
    <w:p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BodyText"/>
        <w:spacing w:line="360" w:lineRule="auto"/>
      </w:pPr>
    </w:p>
    <w:p w:rsidR="00AE2541" w:rsidRDefault="00AE2541" w:rsidP="00AE2541">
      <w:pPr>
        <w:pStyle w:val="BodyText"/>
        <w:spacing w:line="360" w:lineRule="auto"/>
      </w:pPr>
    </w:p>
    <w:p w:rsidR="006861A0" w:rsidRDefault="00010C24" w:rsidP="006861A0">
      <w:pPr>
        <w:pStyle w:val="BodyText"/>
        <w:spacing w:line="360" w:lineRule="auto"/>
      </w:pPr>
      <w:r>
        <w:t xml:space="preserve">Meras                                                                                         </w:t>
      </w:r>
      <w:r w:rsidR="00297AB5">
        <w:t xml:space="preserve">                          </w:t>
      </w:r>
      <w:r>
        <w:t xml:space="preserve">  </w:t>
      </w:r>
      <w:proofErr w:type="spellStart"/>
      <w:r>
        <w:t>Sigutis</w:t>
      </w:r>
      <w:proofErr w:type="spellEnd"/>
      <w:r>
        <w:t xml:space="preserve"> </w:t>
      </w:r>
      <w:proofErr w:type="spellStart"/>
      <w:r>
        <w:t>Obelevičius</w:t>
      </w:r>
      <w:proofErr w:type="spellEnd"/>
    </w:p>
    <w:p w:rsidR="006861A0" w:rsidRDefault="006861A0" w:rsidP="006861A0">
      <w:pPr>
        <w:pStyle w:val="BodyText"/>
        <w:spacing w:line="360" w:lineRule="auto"/>
      </w:pPr>
      <w:r>
        <w:t xml:space="preserve">                                                                                      </w:t>
      </w:r>
      <w:r w:rsidR="00010C24">
        <w:t xml:space="preserve">             </w:t>
      </w:r>
    </w:p>
    <w:p w:rsidR="00AE2541" w:rsidRDefault="00AE2541" w:rsidP="00AE2541">
      <w:pPr>
        <w:pStyle w:val="BodyText"/>
        <w:spacing w:line="360" w:lineRule="auto"/>
      </w:pPr>
      <w:r>
        <w:t xml:space="preserve">                                                                                                             </w:t>
      </w:r>
      <w:r w:rsidR="006861A0">
        <w:t xml:space="preserve">             </w:t>
      </w:r>
      <w:r>
        <w:t xml:space="preserve">  </w:t>
      </w: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AE2541" w:rsidRDefault="00AE2541" w:rsidP="00AE2541">
      <w:pPr>
        <w:pStyle w:val="BodyText"/>
        <w:spacing w:line="360" w:lineRule="auto"/>
      </w:pPr>
    </w:p>
    <w:p w:rsidR="00CF3701" w:rsidRDefault="00CF3701"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lastRenderedPageBreak/>
        <w:t>SAVIVALDYBĖS TARYBOS SPRENDIMO „</w:t>
      </w:r>
      <w:r w:rsidR="003F5AAC">
        <w:rPr>
          <w:b/>
          <w:caps/>
        </w:rPr>
        <w:t>dėl turto perdavimo pagal panaudos suta</w:t>
      </w:r>
      <w:r w:rsidR="00F874B8">
        <w:rPr>
          <w:b/>
          <w:caps/>
        </w:rPr>
        <w:t>rtį viešajai įstagai šeimos idėjų centrui</w:t>
      </w:r>
      <w:r>
        <w:rPr>
          <w:b/>
        </w:rPr>
        <w:t>“ PROJEKTO AIŠKINAMASIS RAŠTAS</w:t>
      </w:r>
    </w:p>
    <w:p w:rsidR="006F7AE8" w:rsidRDefault="006F7AE8" w:rsidP="006F7AE8">
      <w:pPr>
        <w:ind w:firstLine="720"/>
        <w:jc w:val="both"/>
        <w:rPr>
          <w:b/>
        </w:rPr>
      </w:pPr>
    </w:p>
    <w:p w:rsidR="006F7AE8" w:rsidRPr="00D57CEC" w:rsidRDefault="006F7AE8" w:rsidP="00D57CEC">
      <w:pPr>
        <w:pStyle w:val="ListParagraph"/>
        <w:numPr>
          <w:ilvl w:val="0"/>
          <w:numId w:val="3"/>
        </w:numPr>
        <w:tabs>
          <w:tab w:val="left" w:pos="993"/>
        </w:tabs>
        <w:jc w:val="both"/>
        <w:rPr>
          <w:b/>
        </w:rPr>
      </w:pPr>
      <w:r w:rsidRPr="00D57CEC">
        <w:rPr>
          <w:b/>
        </w:rPr>
        <w:t>Sprendimo projekto tikslai ir uždaviniai:</w:t>
      </w:r>
    </w:p>
    <w:p w:rsidR="00D57CEC" w:rsidRPr="00D57CEC" w:rsidRDefault="00D57CEC" w:rsidP="0023241C">
      <w:pPr>
        <w:pStyle w:val="ListParagraph"/>
        <w:tabs>
          <w:tab w:val="left" w:pos="993"/>
        </w:tabs>
        <w:jc w:val="both"/>
        <w:rPr>
          <w:b/>
        </w:rPr>
      </w:pPr>
    </w:p>
    <w:p w:rsidR="00A77CF3" w:rsidRDefault="003A1375" w:rsidP="00532958">
      <w:pPr>
        <w:spacing w:line="360" w:lineRule="auto"/>
        <w:jc w:val="both"/>
      </w:pPr>
      <w:r>
        <w:t xml:space="preserve">       </w:t>
      </w:r>
      <w:r w:rsidR="006F7AE8">
        <w:t xml:space="preserve">Gautas </w:t>
      </w:r>
      <w:r w:rsidR="00F874B8">
        <w:t>viešosios įstaigos Šeimos idėjų centro</w:t>
      </w:r>
      <w:r w:rsidR="0076025F">
        <w:t xml:space="preserve"> 2022 m. </w:t>
      </w:r>
      <w:r w:rsidR="00F874B8">
        <w:t>balandžio 22</w:t>
      </w:r>
      <w:r w:rsidR="00430C57">
        <w:t xml:space="preserve"> d. prašymas</w:t>
      </w:r>
      <w:r w:rsidR="00F874B8">
        <w:t xml:space="preserve"> Nr. S-10 „Dėl patalpų suteikimo</w:t>
      </w:r>
      <w:r w:rsidR="0076025F">
        <w:t>“</w:t>
      </w:r>
      <w:r w:rsidR="00485AD9">
        <w:t>, kuriame prašoma perd</w:t>
      </w:r>
      <w:r w:rsidR="00F874B8">
        <w:t>uoti pagal panaudos sutartį</w:t>
      </w:r>
      <w:r w:rsidR="009537A9">
        <w:t xml:space="preserve"> negyvenamąsias patalpas J. Biliūno g. 46, Debeikių mstl., An</w:t>
      </w:r>
      <w:r w:rsidR="00F04668">
        <w:t>ykščių r. sav. Viešoji įstaiga Š</w:t>
      </w:r>
      <w:r w:rsidR="009537A9">
        <w:t>eimos idėjų centras įsteigęs nevalstybinę Šventosios upės mokyklą, vykdančią f</w:t>
      </w:r>
      <w:r w:rsidR="00E01EC0">
        <w:t>ormalųjį pradinį vaikų ugdymą besiremiant</w:t>
      </w:r>
      <w:r w:rsidR="009537A9">
        <w:t xml:space="preserve"> netradicinio ugdymo metodais.</w:t>
      </w:r>
      <w:r w:rsidR="00A77CF3">
        <w:t xml:space="preserve"> </w:t>
      </w:r>
    </w:p>
    <w:p w:rsidR="00A77CF3" w:rsidRDefault="00A77CF3" w:rsidP="00532958">
      <w:pPr>
        <w:spacing w:line="360" w:lineRule="auto"/>
        <w:jc w:val="both"/>
      </w:pPr>
      <w:r>
        <w:t xml:space="preserve">       </w:t>
      </w:r>
      <w:r w:rsidR="009537A9">
        <w:t>Prašyme nurodyta, kad dabartiniu metu pagal pradinio</w:t>
      </w:r>
      <w:r w:rsidR="00F04668">
        <w:t xml:space="preserve"> ugdymo programą mokosi 7 mokiniai</w:t>
      </w:r>
      <w:r w:rsidR="009537A9">
        <w:t>, naujais mokslo metais tikisi daugiau mokinių. Šiuo metu Šventosios upės mok</w:t>
      </w:r>
      <w:r w:rsidR="00E01EC0">
        <w:t xml:space="preserve">ykla įsikūrusi </w:t>
      </w:r>
      <w:proofErr w:type="spellStart"/>
      <w:r w:rsidR="00E01EC0">
        <w:t>Burbiškio</w:t>
      </w:r>
      <w:proofErr w:type="spellEnd"/>
      <w:r w:rsidR="00E01EC0">
        <w:t xml:space="preserve"> dvare (</w:t>
      </w:r>
      <w:proofErr w:type="spellStart"/>
      <w:r w:rsidR="00E01EC0">
        <w:t>Burbiškio</w:t>
      </w:r>
      <w:proofErr w:type="spellEnd"/>
      <w:r w:rsidR="00E01EC0">
        <w:t xml:space="preserve"> k.,</w:t>
      </w:r>
      <w:r w:rsidR="00F04668">
        <w:t xml:space="preserve"> </w:t>
      </w:r>
      <w:r w:rsidR="00E01EC0">
        <w:t>Anykščių r.)</w:t>
      </w:r>
      <w:r w:rsidR="009537A9">
        <w:t>. Veiklai gauna valstybės biudžeto lėšas. Mokyklos veiklą planuoja plėtoti, vykdyti pradinio ir pagrindinio ugdymo programas.</w:t>
      </w:r>
    </w:p>
    <w:p w:rsidR="00F722E3" w:rsidRDefault="00540121" w:rsidP="00532958">
      <w:pPr>
        <w:spacing w:line="360" w:lineRule="auto"/>
        <w:jc w:val="both"/>
      </w:pPr>
      <w:r>
        <w:t xml:space="preserve">      </w:t>
      </w:r>
      <w:r w:rsidR="00F04668">
        <w:t xml:space="preserve"> Siūlome viešajai įstaigai Š</w:t>
      </w:r>
      <w:r w:rsidR="00A77CF3">
        <w:t>eimos idėjų centrui</w:t>
      </w:r>
      <w:r w:rsidR="00F722E3">
        <w:t xml:space="preserve"> perduoti pagal panaudos sutartį sprend</w:t>
      </w:r>
      <w:r w:rsidR="00D46203">
        <w:t>imo projekte nurodytas</w:t>
      </w:r>
      <w:r w:rsidR="00A77CF3">
        <w:t xml:space="preserve"> patalpas 1</w:t>
      </w:r>
      <w:r w:rsidR="00F04668">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0512E5" w:rsidRPr="006E025E" w:rsidRDefault="006E025E" w:rsidP="00A77CF3">
      <w:pPr>
        <w:tabs>
          <w:tab w:val="left" w:pos="993"/>
        </w:tabs>
        <w:spacing w:line="360" w:lineRule="auto"/>
        <w:jc w:val="both"/>
      </w:pPr>
      <w:r>
        <w:rPr>
          <w:b/>
        </w:rPr>
        <w:t xml:space="preserve">      </w:t>
      </w:r>
      <w:r w:rsidR="00D57CEC">
        <w:rPr>
          <w:b/>
        </w:rPr>
        <w:t xml:space="preserve"> </w:t>
      </w:r>
      <w:r w:rsidR="00A77CF3">
        <w:t>Panaudojamos šiuo metu Anykščių r. Svėdasų</w:t>
      </w:r>
      <w:r w:rsidR="00D57CEC">
        <w:t xml:space="preserve"> Juozo Tumo-Vaižganto gimnazijos veiklai</w:t>
      </w:r>
      <w:r w:rsidR="00A77CF3">
        <w:t xml:space="preserve"> nereikalingos negyvenamosios patalpos.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E025E" w:rsidP="006F7AE8">
      <w:pPr>
        <w:jc w:val="both"/>
      </w:pPr>
      <w:r>
        <w:t xml:space="preserve">     </w:t>
      </w:r>
      <w:r w:rsidR="006F7AE8">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Default="000512E5" w:rsidP="000512E5">
      <w:pPr>
        <w:spacing w:line="360" w:lineRule="auto"/>
        <w:jc w:val="both"/>
        <w:rPr>
          <w:b/>
        </w:rPr>
      </w:pPr>
      <w:r>
        <w:t xml:space="preserve">      </w:t>
      </w:r>
      <w:r w:rsidR="006F7AE8">
        <w:t>Viešųjų pirkimų ir turto skyri</w:t>
      </w:r>
      <w:r w:rsidR="00F722E3">
        <w:t>aus vedėjo pavaduotojui iki 2022</w:t>
      </w:r>
      <w:r w:rsidR="006F7AE8">
        <w:t xml:space="preserve"> m</w:t>
      </w:r>
      <w:r w:rsidR="00A77CF3">
        <w:t>. rugpjūčio</w:t>
      </w:r>
      <w:r w:rsidR="00302C04">
        <w:t xml:space="preserve"> 3 d. informuoti Anykščių r. Svėdasų Juozo Tumo-Vaižganto gimnaziją apie priimtą sprendimą. Gimnazijai iki 2022 m. rugpjūčio 5 d. parengti Anykščių rajono savivaldybės turto panaudos sutartį ir perdavimo</w:t>
      </w:r>
      <w:r w:rsidR="002B3923">
        <w:t>-</w:t>
      </w:r>
      <w:r w:rsidR="00302C04">
        <w:t>priėmimo aktą</w:t>
      </w:r>
      <w:r w:rsidR="00F04668">
        <w:t xml:space="preserve"> ir pateikti pasirašyti Anykščių r. Svėdasų Juozo Tumo-Vaižganto gimnazijos ir viešosios įstaigos Šeimos idėjų centro direktoriams</w:t>
      </w:r>
      <w:r w:rsidR="00302C04">
        <w:t>.</w:t>
      </w:r>
    </w:p>
    <w:p w:rsidR="006F7AE8" w:rsidRDefault="006F7AE8" w:rsidP="006F7AE8">
      <w:pPr>
        <w:jc w:val="both"/>
        <w:rPr>
          <w:b/>
        </w:rPr>
      </w:pPr>
      <w:r>
        <w:rPr>
          <w:b/>
        </w:rPr>
        <w:lastRenderedPageBreak/>
        <w:t>7. Sprendimo projekto rengimo metu gauti specialistų vertinimai ir išvados:</w:t>
      </w:r>
    </w:p>
    <w:p w:rsidR="00532958" w:rsidRDefault="00532958" w:rsidP="006F7AE8">
      <w:pPr>
        <w:jc w:val="both"/>
        <w:rPr>
          <w:b/>
        </w:rPr>
      </w:pPr>
    </w:p>
    <w:p w:rsidR="00DA33C0" w:rsidRDefault="00DA33C0" w:rsidP="00DA33C0">
      <w:r>
        <w:t xml:space="preserve">   `</w:t>
      </w:r>
      <w:r>
        <w:tab/>
        <w:t xml:space="preserve">                                                                    PATVIRTINTA</w:t>
      </w:r>
    </w:p>
    <w:p w:rsidR="00DA33C0" w:rsidRDefault="00DA33C0" w:rsidP="00DA33C0">
      <w:pPr>
        <w:jc w:val="center"/>
      </w:pPr>
      <w:r>
        <w:t xml:space="preserve">                                             Lietuvos Respublikos Vyriausybės </w:t>
      </w:r>
    </w:p>
    <w:p w:rsidR="00DA33C0" w:rsidRDefault="00DA33C0" w:rsidP="00DA33C0">
      <w:pPr>
        <w:jc w:val="center"/>
      </w:pPr>
      <w:r>
        <w:t xml:space="preserve">                                                        2002 m. gruodžio 3 d. nutarimu Nr. 1890</w:t>
      </w:r>
    </w:p>
    <w:p w:rsidR="00DA33C0" w:rsidRDefault="00DA33C0" w:rsidP="00DA33C0">
      <w:r>
        <w:t xml:space="preserve">                                                </w:t>
      </w:r>
      <w:r w:rsidR="00F04668">
        <w:t xml:space="preserve">                             </w:t>
      </w:r>
      <w:r>
        <w:t xml:space="preserve">(Lietuvos Respublikos Vyriausybės 2020 m. </w:t>
      </w:r>
    </w:p>
    <w:p w:rsidR="00DA33C0" w:rsidRDefault="00DA33C0" w:rsidP="00DA33C0">
      <w:pPr>
        <w:jc w:val="center"/>
      </w:pPr>
      <w:r>
        <w:t xml:space="preserve">                                                      kovo 25 d. nutarimo Nr. 307 redakcija)</w:t>
      </w:r>
    </w:p>
    <w:p w:rsidR="00DA33C0" w:rsidRDefault="00DA33C0" w:rsidP="00DA33C0">
      <w:pPr>
        <w:jc w:val="center"/>
      </w:pPr>
    </w:p>
    <w:p w:rsidR="00DA33C0" w:rsidRDefault="00DA33C0" w:rsidP="00DA33C0">
      <w:pPr>
        <w:jc w:val="center"/>
        <w:rPr>
          <w:b/>
        </w:rPr>
      </w:pPr>
      <w:r>
        <w:rPr>
          <w:b/>
        </w:rPr>
        <w:t>POVEIKIO KONKURENCIJAI IR ATITIKTIES VALSTYBĖS PAGALBOS REIKALAVIMAMS VERTINIMO KLAUSIMYNAS</w:t>
      </w:r>
    </w:p>
    <w:p w:rsidR="00DA33C0" w:rsidRDefault="00DA33C0" w:rsidP="00DA33C0">
      <w:pPr>
        <w:jc w:val="center"/>
        <w:rPr>
          <w:b/>
        </w:rPr>
      </w:pPr>
    </w:p>
    <w:p w:rsidR="00DA33C0" w:rsidRDefault="00DA33C0" w:rsidP="00DA33C0">
      <w:pPr>
        <w:jc w:val="center"/>
      </w:pPr>
      <w:r>
        <w:t>2022 m. birželio 23 d. Nr. PO-7</w:t>
      </w:r>
    </w:p>
    <w:p w:rsidR="00DA33C0" w:rsidRDefault="00DA33C0" w:rsidP="00DA33C0">
      <w:pPr>
        <w:jc w:val="center"/>
      </w:pPr>
    </w:p>
    <w:tbl>
      <w:tblPr>
        <w:tblStyle w:val="TableGrid"/>
        <w:tblW w:w="0" w:type="auto"/>
        <w:tblLook w:val="04A0" w:firstRow="1" w:lastRow="0" w:firstColumn="1" w:lastColumn="0" w:noHBand="0" w:noVBand="1"/>
      </w:tblPr>
      <w:tblGrid>
        <w:gridCol w:w="2376"/>
        <w:gridCol w:w="7200"/>
      </w:tblGrid>
      <w:tr w:rsidR="00DA33C0" w:rsidTr="00251EBD">
        <w:tc>
          <w:tcPr>
            <w:tcW w:w="2376"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DA33C0" w:rsidRDefault="00DA33C0" w:rsidP="00251EBD">
            <w:r>
              <w:t>Anykščių r. Svėdasų Juozo Tumo-Vaižganto gimnazija, kodas 190048540</w:t>
            </w:r>
          </w:p>
        </w:tc>
      </w:tr>
      <w:tr w:rsidR="00DA33C0" w:rsidTr="00251EBD">
        <w:tc>
          <w:tcPr>
            <w:tcW w:w="2376"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rsidR="00DA33C0" w:rsidRDefault="00DA33C0" w:rsidP="00251EBD">
            <w:pPr>
              <w:jc w:val="both"/>
            </w:pPr>
            <w:r>
              <w:t xml:space="preserve">Negyvenamosios patalpos (pastate-mokykloje su administracinėmis patalpomis, unikalus numeris 3496-4010-6010, pažymėjimas plane – 1C2p, statybos metai – 1964, bendras plotas – 3 568,57 kv. m, perduodamų patalpų plotas – </w:t>
            </w:r>
            <w:r>
              <w:softHyphen/>
            </w:r>
            <w:r>
              <w:softHyphen/>
            </w:r>
            <w:r>
              <w:softHyphen/>
              <w:t>195,71 kv. m) J. Biliūno g. 46, Debeikių mstl., Anykščių r. sav.</w:t>
            </w:r>
          </w:p>
        </w:tc>
      </w:tr>
      <w:tr w:rsidR="00DA33C0" w:rsidTr="00251EBD">
        <w:tc>
          <w:tcPr>
            <w:tcW w:w="2376"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DA33C0" w:rsidRDefault="00DA33C0" w:rsidP="00251EBD">
            <w:r>
              <w:t>Viešoji įstaiga Šeimos idėjų centras, kodas 304972120</w:t>
            </w:r>
          </w:p>
        </w:tc>
      </w:tr>
      <w:tr w:rsidR="00DA33C0" w:rsidTr="00251EBD">
        <w:tc>
          <w:tcPr>
            <w:tcW w:w="2376"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rsidR="00DA33C0" w:rsidRDefault="00DA33C0" w:rsidP="00251EBD">
            <w:pPr>
              <w:jc w:val="both"/>
            </w:pPr>
            <w:proofErr w:type="spellStart"/>
            <w:r>
              <w:t>Savarankiškųjų</w:t>
            </w:r>
            <w:proofErr w:type="spellEnd"/>
            <w:r>
              <w:t xml:space="preserve"> savivaldybių funkcijų – savivaldybės teritorijoje gyvenančių vaikų iki 16 metų mokymosi pagal privalomojo švietimo programas užtikrinimas ir švietimo pagalbos teikimo mokiniui, mokytojui, šeimai, mokyklai, vaiko minimalios priežiūros priemonių vykdymo</w:t>
            </w:r>
            <w:r w:rsidR="00E01EC0">
              <w:t xml:space="preserve"> organizavimas ir koordinavimas</w:t>
            </w:r>
            <w:r>
              <w:t xml:space="preserve"> – įgyvendinimui.</w:t>
            </w:r>
          </w:p>
        </w:tc>
      </w:tr>
    </w:tbl>
    <w:p w:rsidR="00DA33C0" w:rsidRDefault="00DA33C0" w:rsidP="00DA33C0"/>
    <w:tbl>
      <w:tblPr>
        <w:tblStyle w:val="TableGrid"/>
        <w:tblW w:w="0" w:type="auto"/>
        <w:tblLook w:val="04A0" w:firstRow="1" w:lastRow="0" w:firstColumn="1" w:lastColumn="0" w:noHBand="0" w:noVBand="1"/>
      </w:tblPr>
      <w:tblGrid>
        <w:gridCol w:w="1101"/>
        <w:gridCol w:w="3687"/>
        <w:gridCol w:w="2394"/>
        <w:gridCol w:w="2394"/>
      </w:tblGrid>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center"/>
              <w:rPr>
                <w:b/>
              </w:rPr>
            </w:pPr>
            <w:r>
              <w:rPr>
                <w:b/>
              </w:rPr>
              <w:t>I dalis. Perduodamo turto panaudojimo ūkinei veiklai vykdyti požymių nustatymas</w:t>
            </w:r>
          </w:p>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xTaip</w:t>
            </w:r>
            <w:proofErr w:type="spellEnd"/>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□Ne</w:t>
            </w:r>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center"/>
            </w:pPr>
          </w:p>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xNe</w:t>
            </w:r>
            <w:proofErr w:type="spellEnd"/>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r>
              <w:t>Panaudos subjektas teikia paslaugas, kurias teikia tame pačiame pastate veikiantis Anykščių r. Svėdasų Juozo Tumo-Vaižganto gimnazijos Debeikių skyrius (adresas J. Biliūno g. 46, Debeikių mstl., Anykščių r. sav.) (pradinis ugdymas ir vaikų lopšelis-darželis), Anykščių r. Svėdasų Juozo Tumo-Vaižga</w:t>
            </w:r>
            <w:r w:rsidR="0043307B">
              <w:t>nto gimnazija (adresas J. Tumo-</w:t>
            </w:r>
            <w:r>
              <w:t>Vaižganto g. 103, Svėdasų mstl., Anykščių r. sav.) ir dar 4 Anykščių rajono savivaldybės teritorijoje veikiančios mokymo įstaigos ir 7 vaikų lopšeliai-darželiai</w:t>
            </w:r>
            <w:r w:rsidR="00E01EC0">
              <w:t xml:space="preserve"> (Savivaldybės biudžetinės įstaigos)</w:t>
            </w:r>
            <w:r>
              <w:t xml:space="preserve">.  </w:t>
            </w:r>
          </w:p>
          <w:p w:rsidR="00DA33C0" w:rsidRDefault="00DA33C0" w:rsidP="00251EBD">
            <w:pPr>
              <w:jc w:val="both"/>
            </w:pPr>
            <w:r>
              <w:t>Viešoji įstaiga Šeimos idėjų centras įkūręs nevalstybinę Šventosios upės mokyklą (identifikatorius 88888880815121</w:t>
            </w:r>
            <w:r w:rsidR="0043307B">
              <w:t>)</w:t>
            </w:r>
            <w:r>
              <w:t xml:space="preserve">. </w:t>
            </w:r>
          </w:p>
          <w:p w:rsidR="00DA33C0" w:rsidRDefault="00DA33C0" w:rsidP="00251EBD">
            <w:pPr>
              <w:jc w:val="both"/>
            </w:pPr>
            <w:r>
              <w:t xml:space="preserve">Grupė – bendrojo ugdymo mokykla. </w:t>
            </w:r>
          </w:p>
          <w:p w:rsidR="00DA33C0" w:rsidRDefault="00DA33C0" w:rsidP="00251EBD">
            <w:pPr>
              <w:jc w:val="both"/>
            </w:pPr>
            <w:r>
              <w:t>Priklausomybė – nevalstybinė.</w:t>
            </w:r>
          </w:p>
          <w:p w:rsidR="00DA33C0" w:rsidRDefault="00DA33C0" w:rsidP="00251EBD">
            <w:pPr>
              <w:jc w:val="both"/>
            </w:pPr>
            <w:r>
              <w:t>Pagrindinis tipas ir kiti tipai – pradinė mokykla, ikimokyklinio ugdymo mokykla, pagrindinė mokykla.</w:t>
            </w:r>
          </w:p>
          <w:p w:rsidR="00DA33C0" w:rsidRDefault="00DA33C0" w:rsidP="00251EBD">
            <w:pPr>
              <w:jc w:val="both"/>
            </w:pPr>
            <w:r>
              <w:t>Pagrindinė paskirtis ir kitos paskirtys – pradinės mokyklos tipo pradinė mokykla, ikimokyklinio ugdymo grupės įstaiga-darželis, kitas švietimo teikėjas suaugusiųjų ugdymui, pagrindinės mokyklos tipo pagrindinė mokykla.</w:t>
            </w:r>
          </w:p>
          <w:p w:rsidR="00DA33C0" w:rsidRDefault="00DA33C0" w:rsidP="00251EBD">
            <w:pPr>
              <w:jc w:val="both"/>
            </w:pPr>
            <w:r>
              <w:t>Kitos paskirtys – ikimokyklinio ugdymo grupės įstaiga-darželis, kitas švietimo teikėjas suaugusiųjų ugdymui, pagrindinės mokyklos tipo pagrindinė mokykla.</w:t>
            </w:r>
          </w:p>
          <w:p w:rsidR="00DA33C0" w:rsidRDefault="00DA33C0" w:rsidP="00251EBD">
            <w:pPr>
              <w:jc w:val="both"/>
            </w:pPr>
            <w:r>
              <w:t>Finansavimo šaltiniai – kitos teisėtai įgytos lėšos, mokestis už mokslą, Savivaldybės biudžetas.</w:t>
            </w:r>
          </w:p>
          <w:p w:rsidR="00DA33C0" w:rsidRPr="00963421" w:rsidRDefault="00DA33C0" w:rsidP="00251EBD">
            <w:pPr>
              <w:jc w:val="both"/>
            </w:pPr>
            <w:r>
              <w:t xml:space="preserve">Pagrindinio tipo aprašymas – bendrojo ugdymo mokykla, vykdanti pradinio ugdymo programą ar </w:t>
            </w:r>
            <w:r>
              <w:lastRenderedPageBreak/>
              <w:t>pradinio ir priešmokyklinio, ikimokyklinio ugdymo programas.</w:t>
            </w:r>
          </w:p>
          <w:p w:rsidR="00DA33C0" w:rsidRDefault="00DA33C0" w:rsidP="00251EBD"/>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lastRenderedPageBreak/>
              <w:t>3.</w:t>
            </w:r>
          </w:p>
        </w:tc>
        <w:tc>
          <w:tcPr>
            <w:tcW w:w="3687"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xTaip</w:t>
            </w:r>
            <w:proofErr w:type="spellEnd"/>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□Ne</w:t>
            </w:r>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both"/>
            </w:pPr>
            <w:r>
              <w:t>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perduotas pag</w:t>
            </w:r>
            <w:r w:rsidR="00E01EC0">
              <w:t xml:space="preserve">al panaudos sutartį turtas bus </w:t>
            </w:r>
            <w:r>
              <w:t xml:space="preserve">naudojamos pagal paskirtį. </w:t>
            </w:r>
          </w:p>
          <w:p w:rsidR="00DA33C0" w:rsidRDefault="00DA33C0" w:rsidP="00251EBD">
            <w:pPr>
              <w:jc w:val="both"/>
            </w:pPr>
            <w:r>
              <w:t xml:space="preserve"> </w:t>
            </w:r>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center"/>
              <w:rPr>
                <w:b/>
              </w:rPr>
            </w:pPr>
            <w:r>
              <w:rPr>
                <w:b/>
              </w:rPr>
              <w:t>II dalis. Poveikio konkurencijai ir atitikties valstybės pagalbos reikalavimams vertinimas</w:t>
            </w:r>
          </w:p>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xNe</w:t>
            </w:r>
            <w:proofErr w:type="spellEnd"/>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Pr="003E106E" w:rsidRDefault="00DA33C0" w:rsidP="00251EBD">
            <w:pPr>
              <w:tabs>
                <w:tab w:val="left" w:pos="1560"/>
              </w:tabs>
              <w:suppressAutoHyphens/>
              <w:jc w:val="both"/>
            </w:pPr>
            <w:r>
              <w:t xml:space="preserve">Subjektas veiklą vykdo Anykščių rajone. </w:t>
            </w:r>
          </w:p>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xNe</w:t>
            </w:r>
            <w:proofErr w:type="spellEnd"/>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center"/>
            </w:pPr>
          </w:p>
        </w:tc>
      </w:tr>
      <w:tr w:rsidR="00DA33C0" w:rsidTr="00251EBD">
        <w:tc>
          <w:tcPr>
            <w:tcW w:w="1101"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rsidR="00DA33C0" w:rsidRDefault="00DA33C0" w:rsidP="00251EBD">
            <w:pPr>
              <w:rPr>
                <w:b/>
              </w:rPr>
            </w:pPr>
            <w:r>
              <w:rPr>
                <w:b/>
              </w:rPr>
              <w:t xml:space="preserve">Ar turto perdavimui taikomas vienas iš Europos Komisijos patvirtintų </w:t>
            </w:r>
            <w:proofErr w:type="spellStart"/>
            <w:r>
              <w:rPr>
                <w:b/>
              </w:rPr>
              <w:t>de</w:t>
            </w:r>
            <w:proofErr w:type="spellEnd"/>
            <w:r>
              <w:rPr>
                <w:b/>
              </w:rPr>
              <w:t xml:space="preserve"> </w:t>
            </w:r>
            <w:proofErr w:type="spellStart"/>
            <w:r>
              <w:rPr>
                <w:b/>
              </w:rPr>
              <w:t>minimis</w:t>
            </w:r>
            <w:proofErr w:type="spellEnd"/>
            <w:r>
              <w:rPr>
                <w:b/>
              </w:rPr>
              <w:t xml:space="preserve"> pagalbos reglamentų</w:t>
            </w:r>
          </w:p>
          <w:p w:rsidR="00DA33C0" w:rsidRDefault="00DA33C0" w:rsidP="00251EBD">
            <w:pPr>
              <w:rPr>
                <w:b/>
              </w:rPr>
            </w:pP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DA33C0" w:rsidRDefault="00DA33C0" w:rsidP="00251EBD">
            <w:pPr>
              <w:rPr>
                <w:b/>
              </w:rPr>
            </w:pPr>
            <w:proofErr w:type="spellStart"/>
            <w:r>
              <w:rPr>
                <w:b/>
              </w:rPr>
              <w:t>xNe</w:t>
            </w:r>
            <w:proofErr w:type="spellEnd"/>
          </w:p>
        </w:tc>
      </w:tr>
      <w:tr w:rsidR="00DA33C0" w:rsidTr="00251EBD">
        <w:tc>
          <w:tcPr>
            <w:tcW w:w="9576" w:type="dxa"/>
            <w:gridSpan w:val="4"/>
            <w:tcBorders>
              <w:top w:val="single" w:sz="4" w:space="0" w:color="auto"/>
              <w:left w:val="single" w:sz="4" w:space="0" w:color="auto"/>
              <w:bottom w:val="single" w:sz="4" w:space="0" w:color="auto"/>
              <w:right w:val="single" w:sz="4" w:space="0" w:color="auto"/>
            </w:tcBorders>
            <w:hideMark/>
          </w:tcPr>
          <w:p w:rsidR="00DA33C0" w:rsidRDefault="00DA33C0" w:rsidP="00251EBD">
            <w:pPr>
              <w:jc w:val="center"/>
            </w:pPr>
            <w:r>
              <w:t>Atsakymo pagrįsti nereikia.</w:t>
            </w:r>
          </w:p>
        </w:tc>
      </w:tr>
    </w:tbl>
    <w:p w:rsidR="00DA33C0" w:rsidRDefault="00DA33C0" w:rsidP="00DA33C0"/>
    <w:p w:rsidR="00DA33C0" w:rsidRDefault="00DA33C0" w:rsidP="00DA33C0"/>
    <w:p w:rsidR="00DA33C0" w:rsidRDefault="00DA33C0" w:rsidP="00DA33C0">
      <w:r>
        <w:t xml:space="preserve">Viešųjų pirkimų ir turto skyriaus vedėjo pavaduotoja                                  Audronė Savickienė </w:t>
      </w:r>
    </w:p>
    <w:p w:rsidR="006E025E" w:rsidRPr="006E025E" w:rsidRDefault="006E025E" w:rsidP="006F7AE8">
      <w:pPr>
        <w:jc w:val="both"/>
      </w:pP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302C04">
        <w:t xml:space="preserve">ius – </w:t>
      </w:r>
      <w:r w:rsidR="00F04668">
        <w:t>viešoji įstaiga Š</w:t>
      </w:r>
      <w:r w:rsidR="00302C04">
        <w:t>eimos idėjų centras</w:t>
      </w:r>
      <w:r w:rsidR="00532958">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 xml:space="preserve">Pranešėja – Viešųjų pirkimų ir turto skyriaus vedėja Vilma </w:t>
      </w:r>
      <w:proofErr w:type="spellStart"/>
      <w:r>
        <w:t>Vilkickaitė</w:t>
      </w:r>
      <w:proofErr w:type="spellEnd"/>
      <w:r>
        <w:t>.</w:t>
      </w:r>
    </w:p>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F295D"/>
    <w:multiLevelType w:val="hybridMultilevel"/>
    <w:tmpl w:val="D3D2D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C43"/>
    <w:rsid w:val="00010C24"/>
    <w:rsid w:val="00023297"/>
    <w:rsid w:val="0004737F"/>
    <w:rsid w:val="000512E5"/>
    <w:rsid w:val="00056C01"/>
    <w:rsid w:val="000605B4"/>
    <w:rsid w:val="000C7FEA"/>
    <w:rsid w:val="00154420"/>
    <w:rsid w:val="0015474E"/>
    <w:rsid w:val="001808B3"/>
    <w:rsid w:val="0023241C"/>
    <w:rsid w:val="00260446"/>
    <w:rsid w:val="00295B6E"/>
    <w:rsid w:val="00297AB5"/>
    <w:rsid w:val="002A4E40"/>
    <w:rsid w:val="002B3923"/>
    <w:rsid w:val="002C62B6"/>
    <w:rsid w:val="002E41AB"/>
    <w:rsid w:val="00302C04"/>
    <w:rsid w:val="003338EA"/>
    <w:rsid w:val="0034674E"/>
    <w:rsid w:val="00346C0D"/>
    <w:rsid w:val="00364E94"/>
    <w:rsid w:val="003719A3"/>
    <w:rsid w:val="00387919"/>
    <w:rsid w:val="003A1375"/>
    <w:rsid w:val="003B0366"/>
    <w:rsid w:val="003D615B"/>
    <w:rsid w:val="003F0D08"/>
    <w:rsid w:val="003F5AAC"/>
    <w:rsid w:val="00430C57"/>
    <w:rsid w:val="0043307B"/>
    <w:rsid w:val="00485AD9"/>
    <w:rsid w:val="00487A49"/>
    <w:rsid w:val="004D1AC4"/>
    <w:rsid w:val="004E19B5"/>
    <w:rsid w:val="004E6F48"/>
    <w:rsid w:val="00532494"/>
    <w:rsid w:val="00532958"/>
    <w:rsid w:val="00540121"/>
    <w:rsid w:val="00560BC3"/>
    <w:rsid w:val="005833BA"/>
    <w:rsid w:val="00593220"/>
    <w:rsid w:val="005A5D41"/>
    <w:rsid w:val="005B44EE"/>
    <w:rsid w:val="00600B31"/>
    <w:rsid w:val="00606C3E"/>
    <w:rsid w:val="00637927"/>
    <w:rsid w:val="006861A0"/>
    <w:rsid w:val="006B76CD"/>
    <w:rsid w:val="006E025E"/>
    <w:rsid w:val="006E38E2"/>
    <w:rsid w:val="006E7139"/>
    <w:rsid w:val="006E752F"/>
    <w:rsid w:val="006F7AE8"/>
    <w:rsid w:val="00722ED0"/>
    <w:rsid w:val="00732158"/>
    <w:rsid w:val="00741127"/>
    <w:rsid w:val="0076025F"/>
    <w:rsid w:val="00780021"/>
    <w:rsid w:val="007B359A"/>
    <w:rsid w:val="007F050E"/>
    <w:rsid w:val="008542EF"/>
    <w:rsid w:val="00861745"/>
    <w:rsid w:val="00873035"/>
    <w:rsid w:val="00882F3B"/>
    <w:rsid w:val="00887ADA"/>
    <w:rsid w:val="008D6613"/>
    <w:rsid w:val="009056A9"/>
    <w:rsid w:val="009173E8"/>
    <w:rsid w:val="00925300"/>
    <w:rsid w:val="0093522E"/>
    <w:rsid w:val="00937CC0"/>
    <w:rsid w:val="009537A9"/>
    <w:rsid w:val="00980DE5"/>
    <w:rsid w:val="00992AFF"/>
    <w:rsid w:val="009A325B"/>
    <w:rsid w:val="009F14BC"/>
    <w:rsid w:val="00A13B8F"/>
    <w:rsid w:val="00A40A93"/>
    <w:rsid w:val="00A5378F"/>
    <w:rsid w:val="00A77CF3"/>
    <w:rsid w:val="00AA361F"/>
    <w:rsid w:val="00AB1241"/>
    <w:rsid w:val="00AD0FE9"/>
    <w:rsid w:val="00AD4411"/>
    <w:rsid w:val="00AE2541"/>
    <w:rsid w:val="00AF7417"/>
    <w:rsid w:val="00B2343D"/>
    <w:rsid w:val="00B246C5"/>
    <w:rsid w:val="00B32833"/>
    <w:rsid w:val="00B46914"/>
    <w:rsid w:val="00B46980"/>
    <w:rsid w:val="00B54BDD"/>
    <w:rsid w:val="00BB1A67"/>
    <w:rsid w:val="00BB2571"/>
    <w:rsid w:val="00BD58A5"/>
    <w:rsid w:val="00C3095D"/>
    <w:rsid w:val="00C33E13"/>
    <w:rsid w:val="00C620EF"/>
    <w:rsid w:val="00C90323"/>
    <w:rsid w:val="00C92040"/>
    <w:rsid w:val="00C927EE"/>
    <w:rsid w:val="00C92DBE"/>
    <w:rsid w:val="00CA48A0"/>
    <w:rsid w:val="00CB5057"/>
    <w:rsid w:val="00CD3538"/>
    <w:rsid w:val="00CF3701"/>
    <w:rsid w:val="00CF65D0"/>
    <w:rsid w:val="00D05788"/>
    <w:rsid w:val="00D07E0A"/>
    <w:rsid w:val="00D23C43"/>
    <w:rsid w:val="00D36FFA"/>
    <w:rsid w:val="00D46203"/>
    <w:rsid w:val="00D47FE5"/>
    <w:rsid w:val="00D535EB"/>
    <w:rsid w:val="00D5501F"/>
    <w:rsid w:val="00D57CEC"/>
    <w:rsid w:val="00DA33C0"/>
    <w:rsid w:val="00DA7370"/>
    <w:rsid w:val="00DB2022"/>
    <w:rsid w:val="00DB37A7"/>
    <w:rsid w:val="00DB3AB7"/>
    <w:rsid w:val="00DF45C1"/>
    <w:rsid w:val="00E01A88"/>
    <w:rsid w:val="00E01EC0"/>
    <w:rsid w:val="00E17174"/>
    <w:rsid w:val="00E256D4"/>
    <w:rsid w:val="00E27536"/>
    <w:rsid w:val="00E5033A"/>
    <w:rsid w:val="00E64EE2"/>
    <w:rsid w:val="00E7006B"/>
    <w:rsid w:val="00EC2144"/>
    <w:rsid w:val="00ED69FD"/>
    <w:rsid w:val="00EE7268"/>
    <w:rsid w:val="00F003FB"/>
    <w:rsid w:val="00F00BD8"/>
    <w:rsid w:val="00F04668"/>
    <w:rsid w:val="00F722E3"/>
    <w:rsid w:val="00F874B8"/>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41"/>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AE2541"/>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AE2541"/>
    <w:rPr>
      <w:rFonts w:eastAsia="Times New Roman" w:cs="Times New Roman"/>
      <w:bCs/>
      <w:szCs w:val="20"/>
      <w:lang w:val="lt-LT"/>
    </w:rPr>
  </w:style>
  <w:style w:type="table" w:styleId="TableGrid">
    <w:name w:val="Table Grid"/>
    <w:basedOn w:val="TableNorma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2541"/>
    <w:rPr>
      <w:rFonts w:ascii="Tahoma" w:hAnsi="Tahoma" w:cs="Tahoma"/>
      <w:sz w:val="16"/>
      <w:szCs w:val="16"/>
    </w:rPr>
  </w:style>
  <w:style w:type="character" w:customStyle="1" w:styleId="BalloonTextChar">
    <w:name w:val="Balloon Text Char"/>
    <w:basedOn w:val="DefaultParagraphFont"/>
    <w:link w:val="BalloonText"/>
    <w:uiPriority w:val="99"/>
    <w:semiHidden/>
    <w:rsid w:val="00AE2541"/>
    <w:rPr>
      <w:rFonts w:ascii="Tahoma" w:eastAsia="Times New Roman" w:hAnsi="Tahoma" w:cs="Tahoma"/>
      <w:sz w:val="16"/>
      <w:szCs w:val="16"/>
      <w:lang w:val="lt-LT"/>
    </w:rPr>
  </w:style>
  <w:style w:type="paragraph" w:styleId="ListParagraph">
    <w:name w:val="List Paragraph"/>
    <w:basedOn w:val="Normal"/>
    <w:uiPriority w:val="34"/>
    <w:qFormat/>
    <w:rsid w:val="006F7A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41"/>
    <w:pPr>
      <w:spacing w:after="0" w:line="240" w:lineRule="auto"/>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AE2541"/>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AE2541"/>
    <w:rPr>
      <w:rFonts w:eastAsia="Times New Roman" w:cs="Times New Roman"/>
      <w:bCs/>
      <w:szCs w:val="20"/>
      <w:lang w:val="lt-LT"/>
    </w:rPr>
  </w:style>
  <w:style w:type="table" w:styleId="TableGrid">
    <w:name w:val="Table Grid"/>
    <w:basedOn w:val="TableNorma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2541"/>
    <w:rPr>
      <w:rFonts w:ascii="Tahoma" w:hAnsi="Tahoma" w:cs="Tahoma"/>
      <w:sz w:val="16"/>
      <w:szCs w:val="16"/>
    </w:rPr>
  </w:style>
  <w:style w:type="character" w:customStyle="1" w:styleId="BalloonTextChar">
    <w:name w:val="Balloon Text Char"/>
    <w:basedOn w:val="DefaultParagraphFont"/>
    <w:link w:val="BalloonText"/>
    <w:uiPriority w:val="99"/>
    <w:semiHidden/>
    <w:rsid w:val="00AE2541"/>
    <w:rPr>
      <w:rFonts w:ascii="Tahoma" w:eastAsia="Times New Roman" w:hAnsi="Tahoma" w:cs="Tahoma"/>
      <w:sz w:val="16"/>
      <w:szCs w:val="16"/>
      <w:lang w:val="lt-LT"/>
    </w:rPr>
  </w:style>
  <w:style w:type="paragraph" w:styleId="ListParagraph">
    <w:name w:val="List Paragraph"/>
    <w:basedOn w:val="Normal"/>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11F6-930D-4680-BF95-A87A07BF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5</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114</cp:revision>
  <cp:lastPrinted>2022-05-02T07:35:00Z</cp:lastPrinted>
  <dcterms:created xsi:type="dcterms:W3CDTF">2020-07-03T08:39:00Z</dcterms:created>
  <dcterms:modified xsi:type="dcterms:W3CDTF">2022-07-20T13:10:00Z</dcterms:modified>
</cp:coreProperties>
</file>